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33" w:rsidRDefault="00A76233" w:rsidP="00A76233">
      <w:pPr>
        <w:jc w:val="right"/>
      </w:pPr>
    </w:p>
    <w:p w:rsidR="00A76233" w:rsidRDefault="00A76233" w:rsidP="00A76233">
      <w:pPr>
        <w:rPr>
          <w:lang w:val="en-US"/>
        </w:rPr>
      </w:pPr>
    </w:p>
    <w:p w:rsidR="008B196A" w:rsidRDefault="008B196A" w:rsidP="00A76233">
      <w:pPr>
        <w:rPr>
          <w:lang w:val="en-US"/>
        </w:rPr>
      </w:pPr>
    </w:p>
    <w:p w:rsidR="008B196A" w:rsidRDefault="00787EF9" w:rsidP="00A76233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3D425E9" wp14:editId="4CBF065A">
                <wp:simplePos x="0" y="0"/>
                <wp:positionH relativeFrom="column">
                  <wp:posOffset>-179070</wp:posOffset>
                </wp:positionH>
                <wp:positionV relativeFrom="paragraph">
                  <wp:posOffset>215265</wp:posOffset>
                </wp:positionV>
                <wp:extent cx="7118985" cy="1224000"/>
                <wp:effectExtent l="133350" t="0" r="158115" b="33655"/>
                <wp:wrapNone/>
                <wp:docPr id="12" name="Групиране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985" cy="1224000"/>
                          <a:chOff x="0" y="0"/>
                          <a:chExt cx="7118985" cy="1981200"/>
                        </a:xfrm>
                      </wpg:grpSpPr>
                      <wps:wsp>
                        <wps:cNvPr id="8" name="Блоксхема: перфолента 8"/>
                        <wps:cNvSpPr/>
                        <wps:spPr>
                          <a:xfrm>
                            <a:off x="0" y="0"/>
                            <a:ext cx="7118985" cy="1981200"/>
                          </a:xfrm>
                          <a:prstGeom prst="flowChartPunchedTape">
                            <a:avLst/>
                          </a:prstGeom>
                          <a:gradFill>
                            <a:gsLst>
                              <a:gs pos="75000">
                                <a:schemeClr val="bg1"/>
                              </a:gs>
                              <a:gs pos="0">
                                <a:srgbClr val="0070C0"/>
                              </a:gs>
                              <a:gs pos="28000">
                                <a:schemeClr val="bg1"/>
                              </a:gs>
                              <a:gs pos="100000">
                                <a:srgbClr val="0070C0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вободна форма 2"/>
                        <wps:cNvSpPr/>
                        <wps:spPr>
                          <a:xfrm>
                            <a:off x="85725" y="1295400"/>
                            <a:ext cx="6947535" cy="334645"/>
                          </a:xfrm>
                          <a:custGeom>
                            <a:avLst/>
                            <a:gdLst>
                              <a:gd name="connsiteX0" fmla="*/ 40216 w 6460066"/>
                              <a:gd name="connsiteY0" fmla="*/ 768988 h 782131"/>
                              <a:gd name="connsiteX1" fmla="*/ 164041 w 6460066"/>
                              <a:gd name="connsiteY1" fmla="*/ 730888 h 782131"/>
                              <a:gd name="connsiteX2" fmla="*/ 2440516 w 6460066"/>
                              <a:gd name="connsiteY2" fmla="*/ 6988 h 782131"/>
                              <a:gd name="connsiteX3" fmla="*/ 6460066 w 6460066"/>
                              <a:gd name="connsiteY3" fmla="*/ 426088 h 7821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60066" h="782131">
                                <a:moveTo>
                                  <a:pt x="40216" y="768988"/>
                                </a:moveTo>
                                <a:cubicBezTo>
                                  <a:pt x="-97897" y="813438"/>
                                  <a:pt x="164041" y="730888"/>
                                  <a:pt x="164041" y="730888"/>
                                </a:cubicBezTo>
                                <a:cubicBezTo>
                                  <a:pt x="564091" y="603888"/>
                                  <a:pt x="1391179" y="57788"/>
                                  <a:pt x="2440516" y="6988"/>
                                </a:cubicBezTo>
                                <a:cubicBezTo>
                                  <a:pt x="3489854" y="-43812"/>
                                  <a:pt x="4974960" y="191138"/>
                                  <a:pt x="6460066" y="426088"/>
                                </a:cubicBezTo>
                              </a:path>
                            </a:pathLst>
                          </a:custGeom>
                          <a:ln w="38100">
                            <a:solidFill>
                              <a:srgbClr val="FFFF00"/>
                            </a:solidFill>
                            <a:bevel/>
                          </a:ln>
                          <a:effectLst>
                            <a:glow rad="228600">
                              <a:srgbClr val="FFFF00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вободна форма 10"/>
                        <wps:cNvSpPr/>
                        <wps:spPr>
                          <a:xfrm>
                            <a:off x="85725" y="466725"/>
                            <a:ext cx="6947535" cy="334645"/>
                          </a:xfrm>
                          <a:custGeom>
                            <a:avLst/>
                            <a:gdLst>
                              <a:gd name="connsiteX0" fmla="*/ 40216 w 6460066"/>
                              <a:gd name="connsiteY0" fmla="*/ 768988 h 782131"/>
                              <a:gd name="connsiteX1" fmla="*/ 164041 w 6460066"/>
                              <a:gd name="connsiteY1" fmla="*/ 730888 h 782131"/>
                              <a:gd name="connsiteX2" fmla="*/ 2440516 w 6460066"/>
                              <a:gd name="connsiteY2" fmla="*/ 6988 h 782131"/>
                              <a:gd name="connsiteX3" fmla="*/ 6460066 w 6460066"/>
                              <a:gd name="connsiteY3" fmla="*/ 426088 h 7821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60066" h="782131">
                                <a:moveTo>
                                  <a:pt x="40216" y="768988"/>
                                </a:moveTo>
                                <a:cubicBezTo>
                                  <a:pt x="-97897" y="813438"/>
                                  <a:pt x="164041" y="730888"/>
                                  <a:pt x="164041" y="730888"/>
                                </a:cubicBezTo>
                                <a:cubicBezTo>
                                  <a:pt x="564091" y="603888"/>
                                  <a:pt x="1391179" y="57788"/>
                                  <a:pt x="2440516" y="6988"/>
                                </a:cubicBezTo>
                                <a:cubicBezTo>
                                  <a:pt x="3489854" y="-43812"/>
                                  <a:pt x="4974960" y="191138"/>
                                  <a:pt x="6460066" y="426088"/>
                                </a:cubicBezTo>
                              </a:path>
                            </a:pathLst>
                          </a:custGeom>
                          <a:ln w="38100">
                            <a:solidFill>
                              <a:srgbClr val="FFFF00"/>
                            </a:solidFill>
                            <a:bevel/>
                          </a:ln>
                          <a:effectLst>
                            <a:glow rad="228600">
                              <a:srgbClr val="FFFF00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иране 12" o:spid="_x0000_s1026" style="position:absolute;margin-left:-14.1pt;margin-top:16.95pt;width:560.55pt;height:96.4pt;z-index:-251660288;mso-height-relative:margin" coordsize="71189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z25QUAAO0ZAAAOAAAAZHJzL2Uyb0RvYy54bWzsWV2O2zYQfi/QOxB6LJDYsmXJNuINtptu&#10;UCBIFs0WaR9pmbIESKJKyWtvntK/AxQ9QW+wLRqgaJr2Ct4b9RuSkuWNm3VTIA+FA8RLipwZzjfD&#10;mc/yvfurLGUXQpWJzCeOe7frMJGHcpbk84nz+fnpnaHDyornM57KXEycS1E6948+/ODeshiLnoxl&#10;OhOKQUlejpfFxImrqhh3OmUYi4yXd2UhcixGUmW8wlTNOzPFl9CepZ1et+t3llLNCiVDUZZ4+sAs&#10;OkdafxSJsHoSRaWoWDpxcLZKfyr9OaXPztE9Pp4rXsRJaI/B3+EUGU9yGG1UPeAVZwuVvKEqS0Il&#10;SxlVd0OZdWQUJaHQPsAbt3vDm4dKLgrty3y8nBcNTID2Bk7vrDZ8fHGmWDJD7HoOy3mGGK1/vH5x&#10;/e36r/Vv1y/WV+vX65cMi0BqWczHEHioiqfFmbIP5mZGzq8ildFfuMVWGuPLBmOxqliIh4HrDkfD&#10;gcNCrLm9ntft2iiEMUL1hlwYf7JTcjR0EX86Vac23KHzNcdZFsiocgNa+d9AexrzQuhYlISBBQ3Z&#10;bTH7Yf1q/ef69+uvr79fv1z/sb4aMyD4Ekh+h+ev8Oz19TfrKzY0QGolDYrluASg7wbhDiD4uFBl&#10;9VDIjNFg4kSpXJ7EXFVnixw3a3ZufOFjfvGorAyGtYjN4tlpkqZ6XGKLGbBCAsVgQCGjJ/qWipNU&#10;sQuO+zWduzYe87ItYDer+bTZ2u0G3ZM6etu7e8N/qd7F/vpAb7WBRJnXzqRJzjjVqAElIMRZGfJU&#10;4B40p1K8wSDNyZ9cEiYGLXqCfKsDp0fVZSpoX5p/JiLcKWR7bxdOPAxFXrlmKeYzYeAjWGvjDbI6&#10;vbVC0hzBfqPbKqBKuYlBrduc0u4nUaGLYSO8M4Dbwo2EtizzqhHOklyqXZ6l8MpaNvtrkAw0hNJU&#10;zi5xeZQ0pbgswtMEOfqIl9UZV6i9CAX6SfUEH5S2E0fakcNiqZ7vek77cbux6rAlavnEKb9acCUc&#10;ln6aI2NHrudR8dcTbxD0MFHtlWl7JV9kJxLp7CInilAPaX+V1sNIyewZ2s4xWcUSx52S6ClhperJ&#10;SWV6DBpXKI6P9TYU/IJXj/KnRUjKCVW6c+erZ1wV9qJWKJOPZV1r3rifZi9J5vJ4Ucko0Zd3g6vF&#10;G3WPqvV7KICbpvHT+hcUup/x/1e0jCtGdQ/9A5WQ2eaxZ80bIkDoD7o9jOh6UkohgW0b8EdeMOjb&#10;BtLve743sDlXt59wYYofSdUFDld/Vtexma3ZoczzMqnEF4hhlKXIvY86zOv2XJ8tme/5oBe+sT2/&#10;KfJlWyTw0dGGLGbBsOf29Q0gczetIJ8aK67vdT33djNtmaDfHe5hBhFpzPSQ94N93GkL+fs4029Z&#10;sVDd7k1byOv5cGcLNKrPdZB4bBoTH4er3AYOI1OzTfFCMyK20I4icqaeIkKmEkGKEuEWYQDdFq7L&#10;2H7CQK8trNMdzuwnDFDawv32sY0S674CmSUam2oaW6EkTRzlMNDYqclSVBdCjbylIUPtrLOYxejb&#10;JjtpOUNNPZd6Y0UY6qTX5zC5bM+w2RYupkn4sXjeFrozCoajQEsN3b7X18wGprVGk+BGpc5be8R/&#10;XiRft6xsz4zaAe7NyMTK7/ZxHbbU9keuG4y00UEQbC/aq6AXKcOti9tGtmfGZN8jvuppwTvw0lDh&#10;2k9vFHgjH9UAMXRhfhuFBn6smoTfYRaOU7h0p29CqNHYlLE0p2jCeE10ZJo07KRss55T/NvQiPa2&#10;qbgQLfZSUwKbMXP0WgbKA87SG6L0mfa+QzNlDU+LmBvWoumT9coeRHtC+vTA0AhtZQ/CtAep2c2G&#10;9iA075sNVau6jEQHNkRE6X/Phlw4ab8PvoUOYRdaE9EzfJG8/Tvghg95vk/U6ECHiKgd6NCBDh3o&#10;0IEOER8p2zznQIfA6A90yLw+Mi+TDi+H6KVb++WQfleO3xQMVze/f9CPFu253r/5lebobwAAAP//&#10;AwBQSwMEFAAGAAgAAAAhANTuzzjhAAAACwEAAA8AAABkcnMvZG93bnJldi54bWxMj8FKw0AQhu+C&#10;77CM4K3dZIO1jZmUUtRTEWwF8bZNpklodjZkt0n69m5PepthPv75/mw9mVYM1LvGMkI8j0AQF7Zs&#10;uEL4OrzNliCc11zq1jIhXMnBOr+/y3Ra2pE/adj7SoQQdqlGqL3vUildUZPRbm474nA72d5oH9a+&#10;kmWvxxBuWqmiaCGNbjh8qHVH25qK8/5iEN5HPW6S+HXYnU/b68/h6eN7FxPi48O0eQHhafJ/MNz0&#10;gzrkweloL1w60SLM1FIFFCFJViBuQLRSYToiKLV4Bpln8n+H/BcAAP//AwBQSwECLQAUAAYACAAA&#10;ACEAtoM4kv4AAADhAQAAEwAAAAAAAAAAAAAAAAAAAAAAW0NvbnRlbnRfVHlwZXNdLnhtbFBLAQIt&#10;ABQABgAIAAAAIQA4/SH/1gAAAJQBAAALAAAAAAAAAAAAAAAAAC8BAABfcmVscy8ucmVsc1BLAQIt&#10;ABQABgAIAAAAIQAB+0z25QUAAO0ZAAAOAAAAAAAAAAAAAAAAAC4CAABkcnMvZTJvRG9jLnhtbFBL&#10;AQItABQABgAIAAAAIQDU7s844QAAAAsBAAAPAAAAAAAAAAAAAAAAAD8IAABkcnMvZG93bnJldi54&#10;bWxQSwUGAAAAAAQABADzAAAATQkAAAAA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Блоксхема: перфолента 8" o:spid="_x0000_s1027" type="#_x0000_t122" style="position:absolute;width:71189;height:19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EnL8A&#10;AADaAAAADwAAAGRycy9kb3ducmV2LnhtbERPz2vCMBS+D/wfwht4m+lGKdKZFhGF7ebaeX80b01n&#10;81KbrNb/3hwGHj++35tytr2YaPSdYwWvqwQEceN0x62C7/rwsgbhA7LG3jEpuJGHslg8bTDX7spf&#10;NFWhFTGEfY4KTAhDLqVvDFn0KzcQR+7HjRZDhGMr9YjXGG57+ZYkmbTYcWwwONDOUHOu/qwC19T9&#10;Z3r5nWmYTHY6pefj/rJXavk8b99BBJrDQ/zv/tAK4tZ4Jd4AW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1EScvwAAANoAAAAPAAAAAAAAAAAAAAAAAJgCAABkcnMvZG93bnJl&#10;di54bWxQSwUGAAAAAAQABAD1AAAAhAMAAAAA&#10;" fillcolor="#0070c0" stroked="f" strokeweight="1.5pt">
                  <v:fill color2="#0070c0" colors="0 #0070c0;18350f white;.75 white;1 #0070c0" focus="100%" type="gradient">
                    <o:fill v:ext="view" type="gradientUnscaled"/>
                  </v:fill>
                </v:shape>
                <v:shape id="Свободна форма 2" o:spid="_x0000_s1028" style="position:absolute;left:857;top:12954;width:69475;height:3346;visibility:visible;mso-wrap-style:square;v-text-anchor:middle" coordsize="6460066,78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MUsIA&#10;AADaAAAADwAAAGRycy9kb3ducmV2LnhtbESPwWrDMBBE74X8g9hAb7XUFEzjRAkloRB6S2pMjou0&#10;sZ1YK2Opjvv3VaHQ4zAzb5j1dnKdGGkIrWcNz5kCQWy8bbnWUH6+P72CCBHZYueZNHxTgO1m9rDG&#10;wvo7H2k8xVokCIcCNTQx9oWUwTTkMGS+J07exQ8OY5JDLe2A9wR3nVwolUuHLaeFBnvaNWRupy+n&#10;ocJ8eT2ofaxa83E8T1yO+YvS+nE+va1ARJrif/ivfbAaFvB7Jd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MxSwgAAANoAAAAPAAAAAAAAAAAAAAAAAJgCAABkcnMvZG93&#10;bnJldi54bWxQSwUGAAAAAAQABAD1AAAAhwMAAAAA&#10;" path="m40216,768988c-97897,813438,164041,730888,164041,730888,564091,603888,1391179,57788,2440516,6988,3489854,-43812,4974960,191138,6460066,426088e" filled="f" strokecolor="yellow" strokeweight="3pt">
                  <v:stroke joinstyle="bevel"/>
                  <v:path arrowok="t" o:connecttype="custom" o:connectlocs="43251,329022;176419,312720;2624674,2990;6947535,182307" o:connectangles="0,0,0,0"/>
                </v:shape>
                <v:shape id="Свободна форма 10" o:spid="_x0000_s1029" style="position:absolute;left:857;top:4667;width:69475;height:3346;visibility:visible;mso-wrap-style:square;v-text-anchor:middle" coordsize="6460066,78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9YcMA&#10;AADbAAAADwAAAGRycy9kb3ducmV2LnhtbESPT2vCQBDF74V+h2UKvdVdLQSbuoooBfHmH6THITtN&#10;otnZkF1j+u2dg+Bthvfmvd/MFoNvVE9drANbGI8MKOIiuJpLC8fDz8cUVEzIDpvAZOGfIizmry8z&#10;zF248Y76fSqVhHDM0UKVUptrHYuKPMZRaIlF+wudxyRrV2rX4U3CfaMnxmTaY83SUGFLq4qKy/7q&#10;LZww+zpvzDqd6mK7+x342Gefxtr3t2H5DSrRkJ7mx/XGCb7Qyy8y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F9YcMAAADbAAAADwAAAAAAAAAAAAAAAACYAgAAZHJzL2Rv&#10;d25yZXYueG1sUEsFBgAAAAAEAAQA9QAAAIgDAAAAAA==&#10;" path="m40216,768988c-97897,813438,164041,730888,164041,730888,564091,603888,1391179,57788,2440516,6988,3489854,-43812,4974960,191138,6460066,426088e" filled="f" strokecolor="yellow" strokeweight="3pt">
                  <v:stroke joinstyle="bevel"/>
                  <v:path arrowok="t" o:connecttype="custom" o:connectlocs="43251,329022;176419,312720;2624674,2990;6947535,182307" o:connectangles="0,0,0,0"/>
                </v:shape>
              </v:group>
            </w:pict>
          </mc:Fallback>
        </mc:AlternateContent>
      </w:r>
    </w:p>
    <w:p w:rsidR="009E1502" w:rsidRPr="009E1502" w:rsidRDefault="009E1502" w:rsidP="00A76233">
      <w:pPr>
        <w:rPr>
          <w:sz w:val="20"/>
        </w:rPr>
      </w:pPr>
    </w:p>
    <w:p w:rsidR="00702440" w:rsidRDefault="00702440" w:rsidP="00A76233"/>
    <w:p w:rsidR="009B2388" w:rsidRPr="009E1502" w:rsidRDefault="009E1502" w:rsidP="00787EF9">
      <w:pPr>
        <w:jc w:val="center"/>
        <w:rPr>
          <w:color w:val="002060"/>
        </w:rPr>
      </w:pPr>
      <w:r w:rsidRPr="009E1502">
        <w:rPr>
          <w:b/>
          <w:color w:val="002060"/>
          <w:sz w:val="32"/>
          <w:szCs w:val="32"/>
        </w:rPr>
        <w:t xml:space="preserve">ПРОЕКТ </w:t>
      </w:r>
      <w:r w:rsidR="00E13193" w:rsidRPr="00CE5862">
        <w:rPr>
          <w:b/>
          <w:color w:val="002060"/>
          <w:sz w:val="32"/>
          <w:szCs w:val="32"/>
        </w:rPr>
        <w:t>2014-1-</w:t>
      </w:r>
      <w:r w:rsidR="00E13193" w:rsidRPr="00E13193">
        <w:rPr>
          <w:b/>
          <w:color w:val="002060"/>
          <w:sz w:val="32"/>
          <w:szCs w:val="32"/>
          <w:lang w:val="en-US"/>
        </w:rPr>
        <w:t>BG</w:t>
      </w:r>
      <w:r w:rsidR="00E13193" w:rsidRPr="00CE5862">
        <w:rPr>
          <w:b/>
          <w:color w:val="002060"/>
          <w:sz w:val="32"/>
          <w:szCs w:val="32"/>
        </w:rPr>
        <w:t>01-</w:t>
      </w:r>
      <w:r w:rsidR="00E13193" w:rsidRPr="00E13193">
        <w:rPr>
          <w:b/>
          <w:color w:val="002060"/>
          <w:sz w:val="32"/>
          <w:szCs w:val="32"/>
          <w:lang w:val="en-US"/>
        </w:rPr>
        <w:t>KA</w:t>
      </w:r>
      <w:r w:rsidR="00E13193" w:rsidRPr="00CE5862">
        <w:rPr>
          <w:b/>
          <w:color w:val="002060"/>
          <w:sz w:val="32"/>
          <w:szCs w:val="32"/>
        </w:rPr>
        <w:t>102-000570</w:t>
      </w:r>
    </w:p>
    <w:p w:rsidR="00A76233" w:rsidRPr="009E1502" w:rsidRDefault="00A76233" w:rsidP="00B03B7D">
      <w:pPr>
        <w:tabs>
          <w:tab w:val="left" w:pos="2595"/>
        </w:tabs>
        <w:jc w:val="center"/>
        <w:rPr>
          <w:b/>
          <w:i/>
          <w:color w:val="002060"/>
          <w:sz w:val="32"/>
          <w:szCs w:val="28"/>
        </w:rPr>
      </w:pPr>
      <w:r w:rsidRPr="009E1502">
        <w:rPr>
          <w:b/>
          <w:i/>
          <w:color w:val="002060"/>
          <w:sz w:val="32"/>
          <w:szCs w:val="28"/>
        </w:rPr>
        <w:t>„</w:t>
      </w:r>
      <w:r w:rsidR="00E13193" w:rsidRPr="00E13193">
        <w:rPr>
          <w:b/>
          <w:i/>
          <w:color w:val="002060"/>
          <w:sz w:val="32"/>
          <w:szCs w:val="28"/>
        </w:rPr>
        <w:t>Европейска мобилност за успешен професионален старт</w:t>
      </w:r>
      <w:r w:rsidRPr="009E1502">
        <w:rPr>
          <w:b/>
          <w:i/>
          <w:color w:val="002060"/>
          <w:sz w:val="32"/>
          <w:szCs w:val="28"/>
        </w:rPr>
        <w:t>“</w:t>
      </w:r>
    </w:p>
    <w:p w:rsidR="00E06856" w:rsidRDefault="00E06856" w:rsidP="00B03B7D">
      <w:pPr>
        <w:tabs>
          <w:tab w:val="left" w:pos="2595"/>
        </w:tabs>
        <w:jc w:val="center"/>
        <w:rPr>
          <w:color w:val="002060"/>
          <w:sz w:val="30"/>
          <w:szCs w:val="30"/>
        </w:rPr>
      </w:pPr>
      <w:r>
        <w:rPr>
          <w:color w:val="002060"/>
          <w:sz w:val="30"/>
          <w:szCs w:val="30"/>
        </w:rPr>
        <w:t>Програма „Еразъм +“, КД1- „</w:t>
      </w:r>
      <w:r w:rsidR="00D45164">
        <w:rPr>
          <w:color w:val="002060"/>
          <w:sz w:val="30"/>
          <w:szCs w:val="30"/>
        </w:rPr>
        <w:t>Образователна мобилност н</w:t>
      </w:r>
      <w:r>
        <w:rPr>
          <w:color w:val="002060"/>
          <w:sz w:val="30"/>
          <w:szCs w:val="30"/>
        </w:rPr>
        <w:t xml:space="preserve">а граждани“, </w:t>
      </w:r>
    </w:p>
    <w:p w:rsidR="005577B9" w:rsidRDefault="00E06856" w:rsidP="00787EF9">
      <w:pPr>
        <w:tabs>
          <w:tab w:val="left" w:pos="2595"/>
        </w:tabs>
        <w:jc w:val="center"/>
        <w:rPr>
          <w:sz w:val="28"/>
          <w:szCs w:val="28"/>
        </w:rPr>
      </w:pPr>
      <w:r>
        <w:rPr>
          <w:color w:val="002060"/>
          <w:sz w:val="30"/>
          <w:szCs w:val="30"/>
        </w:rPr>
        <w:t>сектор „Професионално образование и обучение“</w:t>
      </w:r>
    </w:p>
    <w:p w:rsidR="00787EF9" w:rsidRPr="00787EF9" w:rsidRDefault="00787EF9" w:rsidP="00787EF9">
      <w:pPr>
        <w:tabs>
          <w:tab w:val="left" w:pos="2595"/>
        </w:tabs>
        <w:jc w:val="center"/>
        <w:rPr>
          <w:sz w:val="28"/>
          <w:szCs w:val="28"/>
        </w:rPr>
      </w:pPr>
    </w:p>
    <w:p w:rsidR="00CA453C" w:rsidRPr="00442B91" w:rsidRDefault="00CC4EE1" w:rsidP="00B03B7D">
      <w:pPr>
        <w:tabs>
          <w:tab w:val="left" w:pos="2595"/>
        </w:tabs>
        <w:jc w:val="center"/>
        <w:rPr>
          <w:b/>
          <w:i/>
          <w:color w:val="002060"/>
          <w:sz w:val="48"/>
          <w:szCs w:val="48"/>
        </w:rPr>
      </w:pPr>
      <w:r>
        <w:rPr>
          <w:b/>
          <w:i/>
          <w:color w:val="002060"/>
          <w:sz w:val="48"/>
          <w:szCs w:val="48"/>
        </w:rPr>
        <w:t>КРИТЕРИИ</w:t>
      </w:r>
    </w:p>
    <w:p w:rsidR="00244AE4" w:rsidRDefault="00244AE4" w:rsidP="00B03B7D">
      <w:pPr>
        <w:tabs>
          <w:tab w:val="left" w:pos="2595"/>
        </w:tabs>
        <w:jc w:val="center"/>
        <w:rPr>
          <w:sz w:val="28"/>
          <w:szCs w:val="28"/>
        </w:rPr>
      </w:pPr>
    </w:p>
    <w:p w:rsidR="00CC6207" w:rsidRDefault="00B61539" w:rsidP="005577B9">
      <w:pPr>
        <w:tabs>
          <w:tab w:val="left" w:pos="2595"/>
        </w:tabs>
        <w:jc w:val="center"/>
      </w:pPr>
      <w:r w:rsidRPr="0016548D">
        <w:t>за</w:t>
      </w:r>
      <w:r w:rsidR="00AC714B" w:rsidRPr="0016548D">
        <w:t xml:space="preserve"> подбор</w:t>
      </w:r>
      <w:r w:rsidR="007F677A" w:rsidRPr="0016548D">
        <w:rPr>
          <w:color w:val="FF0000"/>
        </w:rPr>
        <w:t xml:space="preserve"> </w:t>
      </w:r>
      <w:r w:rsidR="007F677A" w:rsidRPr="0016548D">
        <w:t>на ученици</w:t>
      </w:r>
      <w:r w:rsidR="007B2862">
        <w:t xml:space="preserve"> от </w:t>
      </w:r>
      <w:r w:rsidR="00D976A3" w:rsidRPr="00CE5862">
        <w:t xml:space="preserve"> </w:t>
      </w:r>
      <w:r w:rsidR="00D976A3">
        <w:rPr>
          <w:lang w:val="en-US"/>
        </w:rPr>
        <w:t>X</w:t>
      </w:r>
      <w:r w:rsidR="009D1EE4">
        <w:rPr>
          <w:rFonts w:hint="eastAsia"/>
          <w:lang w:val="en-US" w:eastAsia="ja-JP"/>
        </w:rPr>
        <w:t>I</w:t>
      </w:r>
      <w:r w:rsidR="00D976A3" w:rsidRPr="00CE5862">
        <w:t xml:space="preserve"> </w:t>
      </w:r>
      <w:r w:rsidR="00D976A3">
        <w:t xml:space="preserve">и </w:t>
      </w:r>
      <w:r w:rsidR="00D86C8E">
        <w:rPr>
          <w:lang w:val="en-US"/>
        </w:rPr>
        <w:t>XI</w:t>
      </w:r>
      <w:r w:rsidR="009D1EE4">
        <w:rPr>
          <w:rFonts w:hint="eastAsia"/>
          <w:lang w:val="en-US" w:eastAsia="ja-JP"/>
        </w:rPr>
        <w:t>I</w:t>
      </w:r>
      <w:r w:rsidR="00D86C8E" w:rsidRPr="00CE5862">
        <w:t xml:space="preserve"> </w:t>
      </w:r>
      <w:r w:rsidR="00AC714B" w:rsidRPr="0016548D">
        <w:t xml:space="preserve"> клас</w:t>
      </w:r>
      <w:r w:rsidR="007F677A" w:rsidRPr="0016548D">
        <w:t>,</w:t>
      </w:r>
      <w:r w:rsidR="00AC714B" w:rsidRPr="0016548D">
        <w:t xml:space="preserve"> обучаващи се в  специалност "Икономика и мениджмънт" и   специалност "Оперативно счетоводство</w:t>
      </w:r>
      <w:r w:rsidR="005577B9" w:rsidRPr="0016548D">
        <w:t>“</w:t>
      </w:r>
      <w:r w:rsidR="00AC714B" w:rsidRPr="0016548D">
        <w:t xml:space="preserve"> за включване </w:t>
      </w:r>
      <w:r w:rsidR="0063572E">
        <w:t xml:space="preserve">в </w:t>
      </w:r>
      <w:r w:rsidR="000A00AF">
        <w:t>четвърти</w:t>
      </w:r>
      <w:bookmarkStart w:id="0" w:name="_GoBack"/>
      <w:bookmarkEnd w:id="0"/>
      <w:r w:rsidR="00F15418" w:rsidRPr="0016548D">
        <w:t xml:space="preserve"> поток  от целева група</w:t>
      </w:r>
      <w:r w:rsidR="00CC6207">
        <w:t xml:space="preserve"> по </w:t>
      </w:r>
    </w:p>
    <w:p w:rsidR="005577B9" w:rsidRPr="0016548D" w:rsidRDefault="00CC6207" w:rsidP="00CC6207">
      <w:pPr>
        <w:tabs>
          <w:tab w:val="left" w:pos="2595"/>
        </w:tabs>
        <w:jc w:val="center"/>
      </w:pPr>
      <w:r>
        <w:t xml:space="preserve">проект </w:t>
      </w:r>
      <w:r w:rsidR="005577B9" w:rsidRPr="0016548D">
        <w:t xml:space="preserve"> 2014-1-BG01-KA102-000570</w:t>
      </w:r>
    </w:p>
    <w:p w:rsidR="005577B9" w:rsidRPr="0016548D" w:rsidRDefault="005577B9" w:rsidP="005577B9">
      <w:pPr>
        <w:tabs>
          <w:tab w:val="left" w:pos="2595"/>
        </w:tabs>
        <w:jc w:val="center"/>
      </w:pPr>
      <w:r w:rsidRPr="0016548D">
        <w:t>„Европейска мобилност за успешен професионален старт“</w:t>
      </w:r>
    </w:p>
    <w:p w:rsidR="00DA0AFA" w:rsidRPr="0016548D" w:rsidRDefault="007F677A" w:rsidP="005577B9">
      <w:pPr>
        <w:tabs>
          <w:tab w:val="left" w:pos="2595"/>
        </w:tabs>
        <w:jc w:val="center"/>
      </w:pPr>
      <w:r w:rsidRPr="0016548D">
        <w:t xml:space="preserve"> </w:t>
      </w:r>
      <w:r w:rsidR="00CC6207">
        <w:t>през учебната 201</w:t>
      </w:r>
      <w:r w:rsidR="0063572E">
        <w:t>5</w:t>
      </w:r>
      <w:r w:rsidR="00CC6207">
        <w:t>/201</w:t>
      </w:r>
      <w:r w:rsidR="0063572E">
        <w:t>6</w:t>
      </w:r>
      <w:r w:rsidR="00CC6207">
        <w:t xml:space="preserve"> година</w:t>
      </w:r>
    </w:p>
    <w:p w:rsidR="00F15418" w:rsidRDefault="00F15418" w:rsidP="005577B9">
      <w:pPr>
        <w:tabs>
          <w:tab w:val="left" w:pos="2595"/>
        </w:tabs>
        <w:jc w:val="center"/>
        <w:rPr>
          <w:sz w:val="28"/>
          <w:szCs w:val="28"/>
        </w:rPr>
      </w:pPr>
    </w:p>
    <w:p w:rsidR="00F15418" w:rsidRPr="00F15418" w:rsidRDefault="00983894" w:rsidP="005577B9">
      <w:pPr>
        <w:tabs>
          <w:tab w:val="left" w:pos="2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Период на мобилността: </w:t>
      </w:r>
      <w:r w:rsidR="00204B0D">
        <w:rPr>
          <w:rFonts w:hint="eastAsia"/>
          <w:b/>
          <w:sz w:val="28"/>
          <w:szCs w:val="28"/>
          <w:lang w:eastAsia="ja-JP"/>
        </w:rPr>
        <w:t>06</w:t>
      </w:r>
      <w:r w:rsidR="00CE5862">
        <w:rPr>
          <w:b/>
          <w:sz w:val="28"/>
          <w:szCs w:val="28"/>
        </w:rPr>
        <w:t>.</w:t>
      </w:r>
      <w:r w:rsidR="00CE5862">
        <w:rPr>
          <w:rFonts w:hint="eastAsia"/>
          <w:b/>
          <w:sz w:val="28"/>
          <w:szCs w:val="28"/>
          <w:lang w:eastAsia="ja-JP"/>
        </w:rPr>
        <w:t>03</w:t>
      </w:r>
      <w:r w:rsidR="00204B0D">
        <w:rPr>
          <w:b/>
          <w:sz w:val="28"/>
          <w:szCs w:val="28"/>
        </w:rPr>
        <w:t xml:space="preserve">.2015 – </w:t>
      </w:r>
      <w:r w:rsidR="00204B0D">
        <w:rPr>
          <w:rFonts w:hint="eastAsia"/>
          <w:b/>
          <w:sz w:val="28"/>
          <w:szCs w:val="28"/>
          <w:lang w:eastAsia="ja-JP"/>
        </w:rPr>
        <w:t>19</w:t>
      </w:r>
      <w:r w:rsidR="00CE5862">
        <w:rPr>
          <w:b/>
          <w:sz w:val="28"/>
          <w:szCs w:val="28"/>
        </w:rPr>
        <w:t>.</w:t>
      </w:r>
      <w:r w:rsidR="00CE5862">
        <w:rPr>
          <w:rFonts w:hint="eastAsia"/>
          <w:b/>
          <w:sz w:val="28"/>
          <w:szCs w:val="28"/>
          <w:lang w:eastAsia="ja-JP"/>
        </w:rPr>
        <w:t>03</w:t>
      </w:r>
      <w:r w:rsidR="00CE5862">
        <w:rPr>
          <w:b/>
          <w:sz w:val="28"/>
          <w:szCs w:val="28"/>
        </w:rPr>
        <w:t>.201</w:t>
      </w:r>
      <w:r w:rsidR="00CE5862">
        <w:rPr>
          <w:rFonts w:hint="eastAsia"/>
          <w:b/>
          <w:sz w:val="28"/>
          <w:szCs w:val="28"/>
          <w:lang w:eastAsia="ja-JP"/>
        </w:rPr>
        <w:t>6</w:t>
      </w:r>
      <w:r w:rsidR="0063572E">
        <w:rPr>
          <w:b/>
          <w:sz w:val="28"/>
          <w:szCs w:val="28"/>
        </w:rPr>
        <w:t xml:space="preserve"> г.</w:t>
      </w:r>
    </w:p>
    <w:p w:rsidR="009E1502" w:rsidRDefault="009E1502" w:rsidP="00983894">
      <w:pPr>
        <w:tabs>
          <w:tab w:val="left" w:pos="2595"/>
        </w:tabs>
        <w:rPr>
          <w:sz w:val="28"/>
          <w:szCs w:val="28"/>
        </w:rPr>
      </w:pPr>
    </w:p>
    <w:p w:rsidR="00AC714B" w:rsidRPr="005577B9" w:rsidRDefault="005577B9" w:rsidP="005577B9">
      <w:pPr>
        <w:tabs>
          <w:tab w:val="left" w:pos="2595"/>
        </w:tabs>
        <w:jc w:val="both"/>
      </w:pPr>
      <w:r w:rsidRPr="005577B9">
        <w:t>Подборът на участниците в мобилността ще се осъществи от комисия и ще се проведе на два етапа-подбор по документи и интервю.</w:t>
      </w:r>
    </w:p>
    <w:p w:rsidR="00DA0AFA" w:rsidRDefault="00DA0AFA" w:rsidP="00B03B7D">
      <w:pPr>
        <w:tabs>
          <w:tab w:val="left" w:pos="2595"/>
        </w:tabs>
        <w:jc w:val="center"/>
        <w:rPr>
          <w:sz w:val="28"/>
          <w:szCs w:val="28"/>
        </w:rPr>
      </w:pPr>
    </w:p>
    <w:p w:rsidR="00613DE9" w:rsidRDefault="00340FAD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  <w:r w:rsidRPr="00340FAD">
        <w:rPr>
          <w:b/>
          <w:sz w:val="28"/>
          <w:szCs w:val="28"/>
          <w:u w:val="single"/>
        </w:rPr>
        <w:t>ПОДБОР ПО ДОКУМЕНТИ</w:t>
      </w:r>
      <w:r>
        <w:rPr>
          <w:b/>
          <w:sz w:val="28"/>
          <w:szCs w:val="28"/>
          <w:u w:val="single"/>
        </w:rPr>
        <w:t>:</w:t>
      </w: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1306"/>
      </w:tblGrid>
      <w:tr w:rsidR="00DA5BE4" w:rsidTr="00DA5BE4">
        <w:tc>
          <w:tcPr>
            <w:tcW w:w="9464" w:type="dxa"/>
          </w:tcPr>
          <w:p w:rsidR="00DA5BE4" w:rsidRDefault="00DA5BE4" w:rsidP="00613DE9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6" w:type="dxa"/>
          </w:tcPr>
          <w:p w:rsidR="00DA5BE4" w:rsidRPr="006D3E37" w:rsidRDefault="00DA5BE4" w:rsidP="006D3E37">
            <w:p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  <w:r w:rsidRPr="006D3E37">
              <w:rPr>
                <w:sz w:val="28"/>
                <w:szCs w:val="28"/>
              </w:rPr>
              <w:t>точки</w:t>
            </w:r>
          </w:p>
        </w:tc>
      </w:tr>
      <w:tr w:rsidR="00DA5BE4" w:rsidTr="00DA5BE4">
        <w:tc>
          <w:tcPr>
            <w:tcW w:w="9464" w:type="dxa"/>
          </w:tcPr>
          <w:p w:rsidR="00DA5BE4" w:rsidRPr="009E2F0B" w:rsidRDefault="00DA5BE4" w:rsidP="00613DE9">
            <w:pPr>
              <w:tabs>
                <w:tab w:val="left" w:pos="2595"/>
              </w:tabs>
              <w:jc w:val="both"/>
              <w:rPr>
                <w:b/>
              </w:rPr>
            </w:pPr>
            <w:r w:rsidRPr="009E2F0B">
              <w:rPr>
                <w:b/>
              </w:rPr>
              <w:t>CV:</w:t>
            </w:r>
          </w:p>
          <w:p w:rsidR="00DA5BE4" w:rsidRPr="007029BA" w:rsidRDefault="00DA5BE4" w:rsidP="00CC4EE1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  <w:jc w:val="both"/>
            </w:pPr>
            <w:r w:rsidRPr="007029BA">
              <w:t>Правилно и коректно представена лична информация;</w:t>
            </w:r>
          </w:p>
          <w:p w:rsidR="00DA5BE4" w:rsidRPr="007029BA" w:rsidRDefault="00DA5BE4" w:rsidP="006D3E37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  <w:jc w:val="both"/>
            </w:pPr>
            <w:r>
              <w:t>Уместно</w:t>
            </w:r>
            <w:r w:rsidRPr="007029BA">
              <w:t xml:space="preserve"> представени лични умения и компетенции.</w:t>
            </w:r>
          </w:p>
          <w:p w:rsidR="00DA5BE4" w:rsidRDefault="00DA5BE4" w:rsidP="00613DE9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6" w:type="dxa"/>
          </w:tcPr>
          <w:p w:rsidR="00DA5BE4" w:rsidRDefault="008C3C01" w:rsidP="009E2F0B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  <w:p w:rsidR="009E2F0B" w:rsidRDefault="008C3C01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9E2F0B" w:rsidRPr="009E2F0B" w:rsidRDefault="008C3C01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A5BE4" w:rsidTr="00DA5BE4">
        <w:tc>
          <w:tcPr>
            <w:tcW w:w="9464" w:type="dxa"/>
          </w:tcPr>
          <w:p w:rsidR="00DA5BE4" w:rsidRPr="009E2F0B" w:rsidRDefault="00DA5BE4" w:rsidP="00613DE9">
            <w:pPr>
              <w:tabs>
                <w:tab w:val="left" w:pos="2595"/>
              </w:tabs>
              <w:jc w:val="both"/>
              <w:rPr>
                <w:b/>
              </w:rPr>
            </w:pPr>
            <w:r w:rsidRPr="009E2F0B">
              <w:rPr>
                <w:b/>
              </w:rPr>
              <w:t>Мотивационно писмо за участие в мобилността:</w:t>
            </w:r>
          </w:p>
          <w:p w:rsidR="00DA5BE4" w:rsidRDefault="00DA5BE4" w:rsidP="006D3E37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  <w:jc w:val="both"/>
            </w:pPr>
            <w:r w:rsidRPr="00D92106">
              <w:t xml:space="preserve">Кандидатът </w:t>
            </w:r>
            <w:r>
              <w:t>притежава висока мотивация за участие в мобилността;</w:t>
            </w:r>
          </w:p>
          <w:p w:rsidR="00DA5BE4" w:rsidRPr="00D92106" w:rsidRDefault="00DA5BE4" w:rsidP="006D3E37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  <w:jc w:val="both"/>
            </w:pPr>
            <w:r>
              <w:t>Личностните му качества отговарят на потребностите на екипа и изискванията на проекта.</w:t>
            </w:r>
          </w:p>
        </w:tc>
        <w:tc>
          <w:tcPr>
            <w:tcW w:w="1306" w:type="dxa"/>
          </w:tcPr>
          <w:p w:rsidR="00DA5BE4" w:rsidRDefault="008C3C01" w:rsidP="009E2F0B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  <w:p w:rsidR="009E2F0B" w:rsidRDefault="00B909B9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9E2F0B" w:rsidRPr="009E2F0B" w:rsidRDefault="00B909B9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A5BE4" w:rsidTr="00DA5BE4">
        <w:tc>
          <w:tcPr>
            <w:tcW w:w="9464" w:type="dxa"/>
          </w:tcPr>
          <w:p w:rsidR="00DA5BE4" w:rsidRPr="009E2F0B" w:rsidRDefault="00DA5BE4" w:rsidP="0016548D">
            <w:pPr>
              <w:tabs>
                <w:tab w:val="left" w:pos="2595"/>
              </w:tabs>
              <w:rPr>
                <w:b/>
              </w:rPr>
            </w:pPr>
            <w:r w:rsidRPr="009E2F0B">
              <w:rPr>
                <w:b/>
              </w:rPr>
              <w:t>Персонално дигитално портфолио:</w:t>
            </w:r>
          </w:p>
          <w:p w:rsidR="00DA5BE4" w:rsidRDefault="00DA5BE4" w:rsidP="0016548D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>
              <w:t>Съответствие на съдържанието но портфолиото с изискванията на проекта;</w:t>
            </w:r>
          </w:p>
          <w:p w:rsidR="00DA5BE4" w:rsidRDefault="00DA5BE4" w:rsidP="00787EF9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 w:rsidRPr="00787EF9">
              <w:t>Качество и творчески подход в изпълнението на портфолиото;</w:t>
            </w:r>
          </w:p>
          <w:p w:rsidR="00DA5BE4" w:rsidRPr="007029BA" w:rsidRDefault="00DA5BE4" w:rsidP="00787EF9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 w:rsidRPr="00787EF9">
              <w:t>Оригиналност и естетичност на оформлението;</w:t>
            </w:r>
          </w:p>
          <w:p w:rsidR="00DA5BE4" w:rsidRPr="007029BA" w:rsidRDefault="00DA5BE4" w:rsidP="00613DE9">
            <w:pPr>
              <w:tabs>
                <w:tab w:val="left" w:pos="2595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1306" w:type="dxa"/>
          </w:tcPr>
          <w:p w:rsidR="00DA5BE4" w:rsidRDefault="008C3C01" w:rsidP="009E2F0B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9E2F0B">
              <w:rPr>
                <w:b/>
                <w:lang w:val="en-US"/>
              </w:rPr>
              <w:t>0</w:t>
            </w:r>
          </w:p>
          <w:p w:rsidR="009E2F0B" w:rsidRDefault="00B909B9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9E2F0B" w:rsidRDefault="00B909B9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9E2F0B" w:rsidRPr="009E2F0B" w:rsidRDefault="00B909B9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A5BE4" w:rsidTr="00DA5BE4">
        <w:tc>
          <w:tcPr>
            <w:tcW w:w="9464" w:type="dxa"/>
          </w:tcPr>
          <w:p w:rsidR="00DA5BE4" w:rsidRPr="009E2F0B" w:rsidRDefault="00DA5BE4" w:rsidP="007029BA">
            <w:pPr>
              <w:tabs>
                <w:tab w:val="left" w:pos="2595"/>
              </w:tabs>
              <w:rPr>
                <w:b/>
              </w:rPr>
            </w:pPr>
            <w:r w:rsidRPr="009E2F0B">
              <w:rPr>
                <w:b/>
              </w:rPr>
              <w:t>Презентация с информация за културата, историята и  икономиката  на гр. Йена, провинция Тюрингия, Германия:</w:t>
            </w:r>
          </w:p>
          <w:p w:rsidR="00DA5BE4" w:rsidRDefault="00DA5BE4" w:rsidP="00B60C25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>
              <w:t xml:space="preserve">  Технически умения за работа с Power Point;</w:t>
            </w:r>
          </w:p>
          <w:p w:rsidR="00DA5BE4" w:rsidRDefault="00DA5BE4" w:rsidP="00B60C25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>
              <w:t xml:space="preserve">  </w:t>
            </w:r>
            <w:r w:rsidR="00E11589">
              <w:t>Естетичност и оригиналност;</w:t>
            </w:r>
          </w:p>
          <w:p w:rsidR="00DA5BE4" w:rsidRPr="00433329" w:rsidRDefault="00DA5BE4" w:rsidP="00F56A71">
            <w:pPr>
              <w:pStyle w:val="aa"/>
              <w:numPr>
                <w:ilvl w:val="0"/>
                <w:numId w:val="2"/>
              </w:numPr>
              <w:tabs>
                <w:tab w:val="left" w:pos="2595"/>
              </w:tabs>
            </w:pPr>
            <w:r>
              <w:t xml:space="preserve">  Пълнота и уместност на представената информация.</w:t>
            </w:r>
          </w:p>
        </w:tc>
        <w:tc>
          <w:tcPr>
            <w:tcW w:w="1306" w:type="dxa"/>
          </w:tcPr>
          <w:p w:rsidR="00DA5BE4" w:rsidRDefault="009E2F0B" w:rsidP="009E2F0B">
            <w:pPr>
              <w:tabs>
                <w:tab w:val="left" w:pos="259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  <w:p w:rsidR="009E2F0B" w:rsidRDefault="009E2F0B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</w:p>
          <w:p w:rsidR="009E2F0B" w:rsidRDefault="009E2F0B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9E2F0B" w:rsidRDefault="009E2F0B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9E2F0B" w:rsidRPr="009E2F0B" w:rsidRDefault="009E2F0B" w:rsidP="009E2F0B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</w:tbl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F56A71" w:rsidRDefault="00F56A71" w:rsidP="00F56A71">
      <w:pPr>
        <w:tabs>
          <w:tab w:val="left" w:pos="2595"/>
        </w:tabs>
        <w:jc w:val="both"/>
        <w:rPr>
          <w:b/>
          <w:color w:val="FF0000"/>
          <w:sz w:val="28"/>
          <w:szCs w:val="28"/>
          <w:u w:val="single"/>
        </w:rPr>
      </w:pPr>
      <w:r w:rsidRPr="003E0838">
        <w:rPr>
          <w:b/>
          <w:sz w:val="28"/>
          <w:szCs w:val="28"/>
          <w:u w:val="single"/>
        </w:rPr>
        <w:t>ИНТЕРВЮ</w:t>
      </w:r>
      <w:r>
        <w:rPr>
          <w:b/>
          <w:sz w:val="28"/>
          <w:szCs w:val="28"/>
          <w:u w:val="single"/>
        </w:rPr>
        <w:t xml:space="preserve"> - </w:t>
      </w:r>
      <w:r w:rsidR="00CE5862">
        <w:rPr>
          <w:b/>
          <w:sz w:val="28"/>
          <w:szCs w:val="28"/>
          <w:u w:val="single"/>
        </w:rPr>
        <w:t>2</w:t>
      </w:r>
      <w:r w:rsidR="00CE5862">
        <w:rPr>
          <w:rFonts w:hint="eastAsia"/>
          <w:b/>
          <w:sz w:val="28"/>
          <w:szCs w:val="28"/>
          <w:u w:val="single"/>
          <w:lang w:eastAsia="ja-JP"/>
        </w:rPr>
        <w:t>6</w:t>
      </w:r>
      <w:r w:rsidR="00962BE8">
        <w:rPr>
          <w:b/>
          <w:sz w:val="28"/>
          <w:szCs w:val="28"/>
          <w:u w:val="single"/>
        </w:rPr>
        <w:t>.</w:t>
      </w:r>
      <w:r w:rsidR="00CE5862">
        <w:rPr>
          <w:rFonts w:hint="eastAsia"/>
          <w:b/>
          <w:sz w:val="28"/>
          <w:szCs w:val="28"/>
          <w:u w:val="single"/>
          <w:lang w:eastAsia="ja-JP"/>
        </w:rPr>
        <w:t>1</w:t>
      </w:r>
      <w:r w:rsidR="00CE5862">
        <w:rPr>
          <w:b/>
          <w:sz w:val="28"/>
          <w:szCs w:val="28"/>
          <w:u w:val="single"/>
        </w:rPr>
        <w:t>0</w:t>
      </w:r>
      <w:r w:rsidRPr="007B2862">
        <w:rPr>
          <w:b/>
          <w:sz w:val="28"/>
          <w:szCs w:val="28"/>
          <w:u w:val="single"/>
        </w:rPr>
        <w:t>.201</w:t>
      </w:r>
      <w:r w:rsidR="00907AC6">
        <w:rPr>
          <w:b/>
          <w:sz w:val="28"/>
          <w:szCs w:val="28"/>
          <w:u w:val="single"/>
        </w:rPr>
        <w:t>5</w:t>
      </w:r>
      <w:r w:rsidRPr="007B2862">
        <w:rPr>
          <w:b/>
          <w:sz w:val="28"/>
          <w:szCs w:val="28"/>
          <w:u w:val="single"/>
        </w:rPr>
        <w:t xml:space="preserve"> г. </w:t>
      </w:r>
    </w:p>
    <w:p w:rsidR="00E11589" w:rsidRDefault="00E11589" w:rsidP="00F56A71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55"/>
        <w:gridCol w:w="992"/>
      </w:tblGrid>
      <w:tr w:rsidR="007B2862" w:rsidTr="00121BA6">
        <w:tc>
          <w:tcPr>
            <w:tcW w:w="8755" w:type="dxa"/>
          </w:tcPr>
          <w:p w:rsidR="007B2862" w:rsidRDefault="007B2862" w:rsidP="00121BA6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B2862" w:rsidRPr="006D3E37" w:rsidRDefault="007B2862" w:rsidP="00121BA6">
            <w:pPr>
              <w:tabs>
                <w:tab w:val="left" w:pos="2595"/>
              </w:tabs>
              <w:jc w:val="center"/>
              <w:rPr>
                <w:sz w:val="28"/>
                <w:szCs w:val="28"/>
              </w:rPr>
            </w:pPr>
            <w:r w:rsidRPr="006D3E37">
              <w:rPr>
                <w:sz w:val="28"/>
                <w:szCs w:val="28"/>
              </w:rPr>
              <w:t>точки</w:t>
            </w:r>
          </w:p>
        </w:tc>
      </w:tr>
      <w:tr w:rsidR="007B2862" w:rsidTr="00121BA6">
        <w:tc>
          <w:tcPr>
            <w:tcW w:w="8755" w:type="dxa"/>
          </w:tcPr>
          <w:p w:rsidR="007B2862" w:rsidRPr="00294950" w:rsidRDefault="007B2862" w:rsidP="00294950">
            <w:pPr>
              <w:tabs>
                <w:tab w:val="left" w:pos="2595"/>
              </w:tabs>
              <w:jc w:val="both"/>
              <w:rPr>
                <w:b/>
                <w:u w:val="single"/>
              </w:rPr>
            </w:pPr>
            <w:r w:rsidRPr="00294950">
              <w:t xml:space="preserve">Ниво на </w:t>
            </w:r>
            <w:r>
              <w:t>владеене на немски</w:t>
            </w:r>
            <w:r w:rsidRPr="00294950">
              <w:t xml:space="preserve"> език;</w:t>
            </w:r>
          </w:p>
        </w:tc>
        <w:tc>
          <w:tcPr>
            <w:tcW w:w="992" w:type="dxa"/>
          </w:tcPr>
          <w:p w:rsidR="007B2862" w:rsidRPr="00A51508" w:rsidRDefault="00A51508" w:rsidP="00A51508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B2862" w:rsidTr="00121BA6">
        <w:tc>
          <w:tcPr>
            <w:tcW w:w="8755" w:type="dxa"/>
          </w:tcPr>
          <w:p w:rsidR="007B2862" w:rsidRPr="006D3E37" w:rsidRDefault="007B2862" w:rsidP="00294950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294950">
              <w:t xml:space="preserve">Ниво на </w:t>
            </w:r>
            <w:r>
              <w:t xml:space="preserve">владеене на </w:t>
            </w:r>
            <w:r w:rsidRPr="00294950">
              <w:t>английски език;</w:t>
            </w:r>
          </w:p>
        </w:tc>
        <w:tc>
          <w:tcPr>
            <w:tcW w:w="992" w:type="dxa"/>
          </w:tcPr>
          <w:p w:rsidR="007B2862" w:rsidRPr="00A51508" w:rsidRDefault="00A51508" w:rsidP="00A51508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B2862" w:rsidTr="00121BA6">
        <w:tc>
          <w:tcPr>
            <w:tcW w:w="8755" w:type="dxa"/>
          </w:tcPr>
          <w:p w:rsidR="007B2862" w:rsidRPr="007029BA" w:rsidRDefault="007B2862" w:rsidP="00787EF9">
            <w:pPr>
              <w:tabs>
                <w:tab w:val="left" w:pos="2595"/>
              </w:tabs>
            </w:pPr>
            <w:r>
              <w:t>Презентационни и комуникативни умения;</w:t>
            </w:r>
          </w:p>
          <w:p w:rsidR="007B2862" w:rsidRPr="007029BA" w:rsidRDefault="007B2862" w:rsidP="00121BA6">
            <w:pPr>
              <w:tabs>
                <w:tab w:val="left" w:pos="2595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7B2862" w:rsidRPr="00A51508" w:rsidRDefault="00C5395B" w:rsidP="00A51508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B2862" w:rsidTr="00121BA6">
        <w:tc>
          <w:tcPr>
            <w:tcW w:w="8755" w:type="dxa"/>
          </w:tcPr>
          <w:p w:rsidR="007B2862" w:rsidRPr="00433329" w:rsidRDefault="007B2862" w:rsidP="00690148">
            <w:pPr>
              <w:tabs>
                <w:tab w:val="left" w:pos="2595"/>
              </w:tabs>
            </w:pPr>
            <w:r>
              <w:t>Представяне на аргументирани отговори;</w:t>
            </w:r>
          </w:p>
        </w:tc>
        <w:tc>
          <w:tcPr>
            <w:tcW w:w="992" w:type="dxa"/>
          </w:tcPr>
          <w:p w:rsidR="007B2862" w:rsidRPr="00A51508" w:rsidRDefault="00A51508" w:rsidP="00A51508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 w:rsidRPr="00A51508">
              <w:rPr>
                <w:lang w:val="en-US"/>
              </w:rPr>
              <w:t>20</w:t>
            </w:r>
          </w:p>
        </w:tc>
      </w:tr>
      <w:tr w:rsidR="007B2862" w:rsidTr="00121BA6">
        <w:tc>
          <w:tcPr>
            <w:tcW w:w="8755" w:type="dxa"/>
          </w:tcPr>
          <w:p w:rsidR="007B2862" w:rsidRPr="00181657" w:rsidRDefault="007B2862" w:rsidP="00121BA6">
            <w:pPr>
              <w:tabs>
                <w:tab w:val="left" w:pos="2595"/>
              </w:tabs>
              <w:jc w:val="both"/>
              <w:rPr>
                <w:b/>
                <w:u w:val="single"/>
              </w:rPr>
            </w:pPr>
            <w:r w:rsidRPr="00181657">
              <w:t>Инициативност и организираност.</w:t>
            </w:r>
          </w:p>
        </w:tc>
        <w:tc>
          <w:tcPr>
            <w:tcW w:w="992" w:type="dxa"/>
          </w:tcPr>
          <w:p w:rsidR="007B2862" w:rsidRPr="00A51508" w:rsidRDefault="00A51508" w:rsidP="00A51508">
            <w:pPr>
              <w:tabs>
                <w:tab w:val="left" w:pos="259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5395B">
              <w:rPr>
                <w:lang w:val="en-US"/>
              </w:rPr>
              <w:t>3</w:t>
            </w:r>
          </w:p>
        </w:tc>
      </w:tr>
    </w:tbl>
    <w:p w:rsidR="00CC4EE1" w:rsidRDefault="00CC4EE1" w:rsidP="00613DE9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5577B9" w:rsidRDefault="005577B9" w:rsidP="003E0838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</w:p>
    <w:p w:rsidR="005577B9" w:rsidRDefault="002C0A00" w:rsidP="003E0838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Окончателни</w:t>
      </w:r>
      <w:r w:rsidR="00962BE8">
        <w:rPr>
          <w:sz w:val="28"/>
          <w:szCs w:val="28"/>
        </w:rPr>
        <w:t xml:space="preserve">ят състав /12 ученици/ на </w:t>
      </w:r>
      <w:r w:rsidR="00644653">
        <w:rPr>
          <w:sz w:val="28"/>
          <w:szCs w:val="28"/>
        </w:rPr>
        <w:t>четвъртия</w:t>
      </w:r>
      <w:r>
        <w:rPr>
          <w:sz w:val="28"/>
          <w:szCs w:val="28"/>
        </w:rPr>
        <w:t xml:space="preserve"> поток от целевата група по проекта ще бъде определен от комисията след провеждане на интервюто. </w:t>
      </w:r>
    </w:p>
    <w:p w:rsidR="002C0A00" w:rsidRPr="00CE5862" w:rsidRDefault="002C0A00" w:rsidP="003E0838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Резултатите от подбора ще се обявят на сайта на училището до два дни след провеждане на интервюто.</w:t>
      </w:r>
    </w:p>
    <w:p w:rsidR="009E1502" w:rsidRDefault="009E1502" w:rsidP="00B03B7D">
      <w:pPr>
        <w:tabs>
          <w:tab w:val="left" w:pos="2595"/>
        </w:tabs>
        <w:jc w:val="center"/>
        <w:rPr>
          <w:sz w:val="28"/>
          <w:szCs w:val="28"/>
        </w:rPr>
      </w:pPr>
    </w:p>
    <w:p w:rsidR="007041F4" w:rsidRPr="007041F4" w:rsidRDefault="007041F4" w:rsidP="00DA0AFA">
      <w:pPr>
        <w:tabs>
          <w:tab w:val="left" w:pos="2595"/>
        </w:tabs>
        <w:rPr>
          <w:b/>
          <w:u w:val="single"/>
        </w:rPr>
      </w:pPr>
    </w:p>
    <w:p w:rsidR="00244AE4" w:rsidRDefault="00244AE4" w:rsidP="00DA0AFA">
      <w:pPr>
        <w:tabs>
          <w:tab w:val="left" w:pos="2595"/>
        </w:tabs>
        <w:rPr>
          <w:sz w:val="28"/>
          <w:szCs w:val="28"/>
        </w:rPr>
      </w:pPr>
    </w:p>
    <w:p w:rsidR="00244AE4" w:rsidRDefault="00244AE4" w:rsidP="00DA0AFA">
      <w:pPr>
        <w:tabs>
          <w:tab w:val="left" w:pos="2595"/>
        </w:tabs>
        <w:rPr>
          <w:sz w:val="28"/>
          <w:szCs w:val="28"/>
        </w:rPr>
      </w:pPr>
    </w:p>
    <w:p w:rsidR="001B2593" w:rsidRDefault="001B2593" w:rsidP="00DA0AFA">
      <w:pPr>
        <w:tabs>
          <w:tab w:val="left" w:pos="2595"/>
        </w:tabs>
      </w:pPr>
    </w:p>
    <w:p w:rsidR="00F149BB" w:rsidRPr="00CE5862" w:rsidRDefault="00F149BB" w:rsidP="004C084F"/>
    <w:sectPr w:rsidR="00F149BB" w:rsidRPr="00CE5862" w:rsidSect="00787EF9">
      <w:headerReference w:type="default" r:id="rId9"/>
      <w:footerReference w:type="default" r:id="rId10"/>
      <w:pgSz w:w="11906" w:h="16838"/>
      <w:pgMar w:top="1418" w:right="567" w:bottom="1418" w:left="56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0A" w:rsidRDefault="00C3380A" w:rsidP="00A76233">
      <w:r>
        <w:separator/>
      </w:r>
    </w:p>
  </w:endnote>
  <w:endnote w:type="continuationSeparator" w:id="0">
    <w:p w:rsidR="00C3380A" w:rsidRDefault="00C3380A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BB" w:rsidRPr="003E0838" w:rsidRDefault="003E0838" w:rsidP="003E0838">
    <w:pPr>
      <w:pStyle w:val="a7"/>
      <w:jc w:val="center"/>
    </w:pPr>
    <w:r w:rsidRPr="003E0838">
      <w:rPr>
        <w:i/>
      </w:rPr>
      <w:t>„Европейска мобилност за успешен професионален старт“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0A" w:rsidRDefault="00C3380A" w:rsidP="00A76233">
      <w:r>
        <w:separator/>
      </w:r>
    </w:p>
  </w:footnote>
  <w:footnote w:type="continuationSeparator" w:id="0">
    <w:p w:rsidR="00C3380A" w:rsidRDefault="00C3380A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78" w:rsidRDefault="0075790E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3487DF" wp14:editId="484D46EF">
          <wp:simplePos x="0" y="0"/>
          <wp:positionH relativeFrom="margin">
            <wp:posOffset>378460</wp:posOffset>
          </wp:positionH>
          <wp:positionV relativeFrom="margin">
            <wp:posOffset>-447675</wp:posOffset>
          </wp:positionV>
          <wp:extent cx="2097094" cy="720000"/>
          <wp:effectExtent l="0" t="0" r="0" b="4445"/>
          <wp:wrapSquare wrapText="bothSides"/>
          <wp:docPr id="13" name="Picture 13" descr="http://www.lib.bg/images/stories/proekti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ib.bg/images/stories/proekti/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09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06D58FC" wp14:editId="6DFB820D">
          <wp:simplePos x="0" y="0"/>
          <wp:positionH relativeFrom="margin">
            <wp:posOffset>5792470</wp:posOffset>
          </wp:positionH>
          <wp:positionV relativeFrom="margin">
            <wp:posOffset>-457200</wp:posOffset>
          </wp:positionV>
          <wp:extent cx="621000" cy="82800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19F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4593FF2" wp14:editId="2EF6FDFB">
              <wp:simplePos x="0" y="0"/>
              <wp:positionH relativeFrom="column">
                <wp:posOffset>-93345</wp:posOffset>
              </wp:positionH>
              <wp:positionV relativeFrom="paragraph">
                <wp:posOffset>-221615</wp:posOffset>
              </wp:positionV>
              <wp:extent cx="7042785" cy="1556385"/>
              <wp:effectExtent l="19050" t="19050" r="24765" b="24765"/>
              <wp:wrapNone/>
              <wp:docPr id="1" name="Хоризонтално превъртан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42785" cy="1556385"/>
                      </a:xfrm>
                      <a:prstGeom prst="horizontalScroll">
                        <a:avLst>
                          <a:gd name="adj" fmla="val 19284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Хоризонтално превъртане 1" o:spid="_x0000_s1026" type="#_x0000_t98" style="position:absolute;margin-left:-7.35pt;margin-top:-17.45pt;width:554.55pt;height:122.55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3c4QIAAMcFAAAOAAAAZHJzL2Uyb0RvYy54bWysVM1uEzEQviPxDpbvdDdL0qRRN1XUqgip&#10;aitS6Nnx2smC1za289dTxZH34I6QKpBQyyts3oixd7MJP+oBcbE8nplvPN/8HB4tC4HmzNhcyRS3&#10;9mKMmKQqy+Ukxa+vTp/1MLKOyIwIJVmKV8zio8HTJ4cL3WeJmiqRMYMARNr+Qqd46pzuR5GlU1YQ&#10;u6c0k6DkyhTEgWgmUWbIAtALESVxvB8tlMm0UZRZC68nlRIPAj7njLoLzi1zSKQY/ubCacI59mc0&#10;OCT9iSF6mtP6G+QfflGQXELQBuqEOIJmJv8DqsipUVZxt0dVESnOc8pCDpBNK/4tm9GUaBZyAXKs&#10;bmiy/w+Wns8vDcozqB1GkhRQovJT+bC+Lb+VX8uH8n79ofxcfi/vywdU/oDnu/LL+uP6Njzfl3eo&#10;5SlcaNsHpJG+NLVk4er5WHJTIC5y/cZH8C+QM1qGAqyaArClQxQeu3E76fY6GFHQtTqd/ecgAGJU&#10;AXl3bax7wVSB/AV4UCa/UdIRMQJihQghyPzMulCNrM6JZG8x4oWA2s6JQK2DpNeugWtjCLGB9p5S&#10;neZChO4QEi1SnPQ63U5At0rkmdd6O2sm42NhEKBCNnES74eeArQdM5CEhCw8TRUx4eZWgnkMIV8x&#10;DjUAApIqgu9+1sBm7wLJAQUsvQuH8I1TxWsYma2TcBun2ta7sTARjWP8eLTGOkQEkhvHIpfKPO7M&#10;K/tN1lWuPu2xylbQckZVs2g1Pc2hlGfEuktioEAwprBQ3AUcXCigXtU3jKDaN3979/ahF24wWsAw&#10;p9i+nxHDMBIvJUzLQavd9tMfhHanm4BgdjXjXY2cFccKygkTAb8LV2/vxObKjSquYe8MfVRQEUnh&#10;ZymmzmyEY1ctGdhclA2HwQwmXhN3JkeabobBt9zV8poYXfezg1E4V5vBJ/3QndUEbG19PaQazpzi&#10;ufPKLa+1ANsCbr+so105WG337+AnAAAA//8DAFBLAwQUAAYACAAAACEAH74cPeEAAAAMAQAADwAA&#10;AGRycy9kb3ducmV2LnhtbEyPwU7DMAyG70i8Q2QkLmhLWipgpemEkJDguEG3q9uEtqJxqiTdyp6e&#10;7DRutvzp9/cX69kM7KCd7y1JSJYCmKbGqp5aCV+fb4snYD4gKRwsaQm/2sO6vL4qMFf2SBt92IaW&#10;xRDyOUroQhhzzn3TaYN+aUdN8fZtncEQV9dy5fAYw83AUyEeuMGe4ocOR/3a6eZnOxkJ+116V23o&#10;9P7hqwltdqpNlTgpb2/ml2dgQc/hAsNZP6pDGZ1qO5HybJCwSLLHiMbhPlsBOxNilWXAaglpIlLg&#10;ZcH/lyj/AAAA//8DAFBLAQItABQABgAIAAAAIQC2gziS/gAAAOEBAAATAAAAAAAAAAAAAAAAAAAA&#10;AABbQ29udGVudF9UeXBlc10ueG1sUEsBAi0AFAAGAAgAAAAhADj9If/WAAAAlAEAAAsAAAAAAAAA&#10;AAAAAAAALwEAAF9yZWxzLy5yZWxzUEsBAi0AFAAGAAgAAAAhAJ1EHdzhAgAAxwUAAA4AAAAAAAAA&#10;AAAAAAAALgIAAGRycy9lMm9Eb2MueG1sUEsBAi0AFAAGAAgAAAAhAB++HD3hAAAADAEAAA8AAAAA&#10;AAAAAAAAAAAAOwUAAGRycy9kb3ducmV2LnhtbFBLBQYAAAAABAAEAPMAAABJBgAAAAA=&#10;" adj="4165" filled="f" strokecolor="#002060" strokeweight="2.25pt"/>
          </w:pict>
        </mc:Fallback>
      </mc:AlternateContent>
    </w:r>
  </w:p>
  <w:p w:rsidR="00344178" w:rsidRDefault="00787EF9">
    <w:pPr>
      <w:pStyle w:val="a5"/>
    </w:pPr>
    <w:r>
      <w:rPr>
        <w:noProof/>
      </w:rPr>
      <w:drawing>
        <wp:anchor distT="0" distB="0" distL="114300" distR="114300" simplePos="0" relativeHeight="251655168" behindDoc="0" locked="0" layoutInCell="1" allowOverlap="1" wp14:anchorId="22578701" wp14:editId="12E308CF">
          <wp:simplePos x="0" y="0"/>
          <wp:positionH relativeFrom="margin">
            <wp:posOffset>2954655</wp:posOffset>
          </wp:positionH>
          <wp:positionV relativeFrom="margin">
            <wp:posOffset>-376555</wp:posOffset>
          </wp:positionV>
          <wp:extent cx="2095200" cy="619037"/>
          <wp:effectExtent l="0" t="0" r="635" b="0"/>
          <wp:wrapSquare wrapText="bothSides"/>
          <wp:docPr id="11" name="Picture 11" descr="http://www.hrdc.bg/images/logo-erau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rdc.bg/images/logo-eraus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619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A8"/>
    <w:rsid w:val="00017B7B"/>
    <w:rsid w:val="0004009A"/>
    <w:rsid w:val="0008776F"/>
    <w:rsid w:val="0009575E"/>
    <w:rsid w:val="000A00AF"/>
    <w:rsid w:val="000D4EF2"/>
    <w:rsid w:val="0010210C"/>
    <w:rsid w:val="00134DEC"/>
    <w:rsid w:val="0015655A"/>
    <w:rsid w:val="00163110"/>
    <w:rsid w:val="0016548D"/>
    <w:rsid w:val="00181657"/>
    <w:rsid w:val="00195B9A"/>
    <w:rsid w:val="001B2593"/>
    <w:rsid w:val="001E6FBF"/>
    <w:rsid w:val="00204B0D"/>
    <w:rsid w:val="00244AE4"/>
    <w:rsid w:val="00294950"/>
    <w:rsid w:val="002A6430"/>
    <w:rsid w:val="002C0A00"/>
    <w:rsid w:val="002C28E4"/>
    <w:rsid w:val="002C3F85"/>
    <w:rsid w:val="003254DB"/>
    <w:rsid w:val="00340FAD"/>
    <w:rsid w:val="00344178"/>
    <w:rsid w:val="00383AAD"/>
    <w:rsid w:val="003A2292"/>
    <w:rsid w:val="003C676E"/>
    <w:rsid w:val="003E0838"/>
    <w:rsid w:val="003F2D6C"/>
    <w:rsid w:val="00433329"/>
    <w:rsid w:val="00442B91"/>
    <w:rsid w:val="004550D8"/>
    <w:rsid w:val="004571DD"/>
    <w:rsid w:val="0046060F"/>
    <w:rsid w:val="004B6A69"/>
    <w:rsid w:val="004C084F"/>
    <w:rsid w:val="005467DF"/>
    <w:rsid w:val="005577B9"/>
    <w:rsid w:val="005A6A50"/>
    <w:rsid w:val="006124B5"/>
    <w:rsid w:val="00613DE9"/>
    <w:rsid w:val="0063572E"/>
    <w:rsid w:val="00644653"/>
    <w:rsid w:val="0067419F"/>
    <w:rsid w:val="00686C7C"/>
    <w:rsid w:val="00690148"/>
    <w:rsid w:val="006A36DC"/>
    <w:rsid w:val="006C213E"/>
    <w:rsid w:val="006D3E37"/>
    <w:rsid w:val="00702440"/>
    <w:rsid w:val="007029BA"/>
    <w:rsid w:val="007041F4"/>
    <w:rsid w:val="00724EE1"/>
    <w:rsid w:val="007412F8"/>
    <w:rsid w:val="0075790E"/>
    <w:rsid w:val="00757E20"/>
    <w:rsid w:val="00787EF9"/>
    <w:rsid w:val="00792986"/>
    <w:rsid w:val="007B2862"/>
    <w:rsid w:val="007C4E55"/>
    <w:rsid w:val="007F677A"/>
    <w:rsid w:val="008464F3"/>
    <w:rsid w:val="00855329"/>
    <w:rsid w:val="00860FB1"/>
    <w:rsid w:val="008B196A"/>
    <w:rsid w:val="008C3C01"/>
    <w:rsid w:val="008E3321"/>
    <w:rsid w:val="008E69D3"/>
    <w:rsid w:val="008F074C"/>
    <w:rsid w:val="00907AC6"/>
    <w:rsid w:val="009445B5"/>
    <w:rsid w:val="00962BE8"/>
    <w:rsid w:val="00966C8D"/>
    <w:rsid w:val="00983894"/>
    <w:rsid w:val="009931F9"/>
    <w:rsid w:val="009B2388"/>
    <w:rsid w:val="009B7525"/>
    <w:rsid w:val="009D1EE4"/>
    <w:rsid w:val="009E1502"/>
    <w:rsid w:val="009E2F0B"/>
    <w:rsid w:val="009E34F0"/>
    <w:rsid w:val="00A51508"/>
    <w:rsid w:val="00A76233"/>
    <w:rsid w:val="00A82722"/>
    <w:rsid w:val="00AC714B"/>
    <w:rsid w:val="00AF77BF"/>
    <w:rsid w:val="00B004D2"/>
    <w:rsid w:val="00B03B7D"/>
    <w:rsid w:val="00B60C25"/>
    <w:rsid w:val="00B61539"/>
    <w:rsid w:val="00B661AD"/>
    <w:rsid w:val="00B909B9"/>
    <w:rsid w:val="00BC013A"/>
    <w:rsid w:val="00BC4A9F"/>
    <w:rsid w:val="00C05D45"/>
    <w:rsid w:val="00C3380A"/>
    <w:rsid w:val="00C5395B"/>
    <w:rsid w:val="00C805DE"/>
    <w:rsid w:val="00CA453C"/>
    <w:rsid w:val="00CC4EE1"/>
    <w:rsid w:val="00CC6207"/>
    <w:rsid w:val="00CE22C5"/>
    <w:rsid w:val="00CE5862"/>
    <w:rsid w:val="00D45164"/>
    <w:rsid w:val="00D731B9"/>
    <w:rsid w:val="00D86C8E"/>
    <w:rsid w:val="00D92106"/>
    <w:rsid w:val="00D976A3"/>
    <w:rsid w:val="00DA0AFA"/>
    <w:rsid w:val="00DA5BE4"/>
    <w:rsid w:val="00DA7B66"/>
    <w:rsid w:val="00DB47A8"/>
    <w:rsid w:val="00DB5AC9"/>
    <w:rsid w:val="00DD4BE2"/>
    <w:rsid w:val="00E06856"/>
    <w:rsid w:val="00E11589"/>
    <w:rsid w:val="00E13193"/>
    <w:rsid w:val="00E32526"/>
    <w:rsid w:val="00E42D92"/>
    <w:rsid w:val="00ED738C"/>
    <w:rsid w:val="00EE6D6C"/>
    <w:rsid w:val="00F149BB"/>
    <w:rsid w:val="00F15418"/>
    <w:rsid w:val="00F56A71"/>
    <w:rsid w:val="00FC4CCD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47A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B4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76233"/>
    <w:rPr>
      <w:sz w:val="24"/>
      <w:szCs w:val="24"/>
    </w:rPr>
  </w:style>
  <w:style w:type="paragraph" w:styleId="a7">
    <w:name w:val="footer"/>
    <w:basedOn w:val="a"/>
    <w:link w:val="a8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6233"/>
    <w:rPr>
      <w:sz w:val="24"/>
      <w:szCs w:val="24"/>
    </w:rPr>
  </w:style>
  <w:style w:type="table" w:styleId="a9">
    <w:name w:val="Table Grid"/>
    <w:basedOn w:val="a1"/>
    <w:rsid w:val="001B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40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47A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B4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76233"/>
    <w:rPr>
      <w:sz w:val="24"/>
      <w:szCs w:val="24"/>
    </w:rPr>
  </w:style>
  <w:style w:type="paragraph" w:styleId="a7">
    <w:name w:val="footer"/>
    <w:basedOn w:val="a"/>
    <w:link w:val="a8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6233"/>
    <w:rPr>
      <w:sz w:val="24"/>
      <w:szCs w:val="24"/>
    </w:rPr>
  </w:style>
  <w:style w:type="table" w:styleId="a9">
    <w:name w:val="Table Grid"/>
    <w:basedOn w:val="a1"/>
    <w:rsid w:val="001B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4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F57F-8148-45F2-B4A1-9E5B3475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Georgi Shoshev</cp:lastModifiedBy>
  <cp:revision>6</cp:revision>
  <cp:lastPrinted>2016-07-22T06:12:00Z</cp:lastPrinted>
  <dcterms:created xsi:type="dcterms:W3CDTF">2015-10-05T09:44:00Z</dcterms:created>
  <dcterms:modified xsi:type="dcterms:W3CDTF">2016-07-22T10:18:00Z</dcterms:modified>
</cp:coreProperties>
</file>